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9F3" w:rsidRPr="00553629" w:rsidRDefault="004F29F3" w:rsidP="004F29F3">
      <w:pPr>
        <w:spacing w:line="520" w:lineRule="exact"/>
        <w:jc w:val="center"/>
        <w:rPr>
          <w:rFonts w:ascii="宋体" w:hAnsi="宋体" w:hint="eastAsia"/>
          <w:sz w:val="28"/>
          <w:szCs w:val="28"/>
        </w:rPr>
      </w:pPr>
      <w:r w:rsidRPr="00553629">
        <w:rPr>
          <w:rFonts w:ascii="宋体" w:hAnsi="宋体" w:hint="eastAsia"/>
          <w:sz w:val="28"/>
          <w:szCs w:val="28"/>
        </w:rPr>
        <w:t>云南发布全国首个省级生物物种红色名录</w:t>
      </w:r>
    </w:p>
    <w:p w:rsidR="004F29F3" w:rsidRPr="00553629" w:rsidRDefault="004F29F3" w:rsidP="004F29F3">
      <w:pPr>
        <w:spacing w:line="520" w:lineRule="exact"/>
        <w:jc w:val="center"/>
        <w:rPr>
          <w:rFonts w:ascii="宋体" w:hAnsi="宋体" w:hint="eastAsia"/>
          <w:sz w:val="28"/>
          <w:szCs w:val="28"/>
        </w:rPr>
      </w:pPr>
      <w:r w:rsidRPr="00553629">
        <w:rPr>
          <w:rFonts w:ascii="宋体" w:hAnsi="宋体" w:hint="eastAsia"/>
          <w:sz w:val="28"/>
          <w:szCs w:val="28"/>
        </w:rPr>
        <w:t>18种物种被列入绝灭等级</w:t>
      </w:r>
    </w:p>
    <w:p w:rsidR="004F29F3" w:rsidRPr="00553629" w:rsidRDefault="004F29F3" w:rsidP="004F29F3">
      <w:pPr>
        <w:spacing w:line="520" w:lineRule="exact"/>
        <w:rPr>
          <w:rFonts w:ascii="宋体" w:hAnsi="宋体" w:hint="eastAsia"/>
          <w:sz w:val="28"/>
          <w:szCs w:val="28"/>
        </w:rPr>
      </w:pPr>
      <w:r w:rsidRPr="00553629">
        <w:rPr>
          <w:rFonts w:ascii="宋体" w:hAnsi="宋体" w:hint="eastAsia"/>
          <w:sz w:val="28"/>
          <w:szCs w:val="28"/>
        </w:rPr>
        <w:t xml:space="preserve">    本报讯（记者 胡晓蓉） 昨日，省环保厅联合中国科学院昆明植物研究所和昆明动物研究所，共同发布《云南省生物物种红色名录（2017版）》，这是我国发布的首个省级生物物种红色名录。</w:t>
      </w:r>
    </w:p>
    <w:p w:rsidR="004F29F3" w:rsidRPr="00553629" w:rsidRDefault="004F29F3" w:rsidP="004F29F3">
      <w:pPr>
        <w:spacing w:line="520" w:lineRule="exact"/>
        <w:rPr>
          <w:rFonts w:ascii="宋体" w:hAnsi="宋体" w:hint="eastAsia"/>
          <w:sz w:val="28"/>
          <w:szCs w:val="28"/>
        </w:rPr>
      </w:pPr>
      <w:r w:rsidRPr="00553629">
        <w:rPr>
          <w:rFonts w:ascii="宋体" w:hAnsi="宋体" w:hint="eastAsia"/>
          <w:sz w:val="28"/>
          <w:szCs w:val="28"/>
        </w:rPr>
        <w:t xml:space="preserve">    省环境保护厅联合中国科学院昆明植物研究所和昆明动物研究所，于2016年启动《红色名录》编制工作，全面系统地评估我省生物物种濒危状况。据了解，《云南省生物物种红色名录（2017版）》以《云南生物物种名录（2016版）》收录的25434个物种为评估对象，另外增加了具有明确评估等级的新物种或新记录物种17个，总计评估了11个类群的25451个物种。其中大型真菌和地衣分别为2759种和1067种，高等植物19333种，脊椎动物2285种。另外鱼类有7个亚种按评估标准列为“不予评估”。评估结果显示，全省生物物种中属于绝灭等级的有18种，占评估物种总数的0.07%；受威胁的物种有2625种，占评估物种总数的10.31%，云南特有物种3432种，受威胁率为25.96%，约为全国受威胁率（13.9%）的2倍。</w:t>
      </w:r>
    </w:p>
    <w:p w:rsidR="004F29F3" w:rsidRPr="00553629" w:rsidRDefault="004F29F3" w:rsidP="004F29F3">
      <w:pPr>
        <w:spacing w:line="520" w:lineRule="exact"/>
        <w:rPr>
          <w:rFonts w:ascii="宋体" w:hAnsi="宋体"/>
          <w:sz w:val="28"/>
          <w:szCs w:val="28"/>
        </w:rPr>
      </w:pPr>
      <w:r w:rsidRPr="00553629">
        <w:rPr>
          <w:rFonts w:ascii="宋体" w:hAnsi="宋体" w:hint="eastAsia"/>
          <w:sz w:val="28"/>
          <w:szCs w:val="28"/>
        </w:rPr>
        <w:t xml:space="preserve">    省环保厅负责人介绍，本次评估不仅确定了每个物种的等级，还评估分析了物种的地理分布、种群现状及威胁因素。《云南省生物物种红色名录（2017版）》不仅丰富和完善了《中国生物多样性红色名录》，填补了我国大型真菌和地衣红色名录空白，还纠正了现有相关名录的一些错误。《云南生物物种名录（2016版）》和  《云南省生物物种红色名录（2017版）》的发布，为我省各级各部门制定相关政策规划、编制物种保护计划、开展生物多样性研究、修订重点保护野生物种名录、提高公众保护意识以及促进生物资源的合理利用提供了科学依据。</w:t>
      </w:r>
    </w:p>
    <w:p w:rsidR="00564F1A" w:rsidRDefault="00564F1A"/>
    <w:sectPr w:rsidR="00564F1A">
      <w:pgSz w:w="11906" w:h="16838"/>
      <w:pgMar w:top="1474" w:right="1701" w:bottom="1474" w:left="1701" w:header="851" w:footer="992" w:gutter="0"/>
      <w:cols w:space="720"/>
      <w:docGrid w:type="lines" w:linePitch="3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29F3"/>
    <w:rsid w:val="004B0D5A"/>
    <w:rsid w:val="004E368D"/>
    <w:rsid w:val="004F29F3"/>
    <w:rsid w:val="00564F1A"/>
    <w:rsid w:val="006A0A1A"/>
    <w:rsid w:val="008C5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9F3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627</Characters>
  <Application>Microsoft Office Word</Application>
  <DocSecurity>0</DocSecurity>
  <Lines>5</Lines>
  <Paragraphs>1</Paragraphs>
  <ScaleCrop>false</ScaleCrop>
  <Company>China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2018-05-02T06:03:00Z</dcterms:created>
  <dcterms:modified xsi:type="dcterms:W3CDTF">2018-05-02T06:04:00Z</dcterms:modified>
</cp:coreProperties>
</file>